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6B" w:rsidRPr="00E72B6B" w:rsidRDefault="00E72B6B" w:rsidP="00E72B6B">
      <w:pPr>
        <w:shd w:val="clear" w:color="auto" w:fill="FFFFFF"/>
        <w:spacing w:beforeAutospacing="1" w:after="100" w:afterAutospacing="1" w:line="240" w:lineRule="auto"/>
        <w:jc w:val="center"/>
        <w:rPr>
          <w:rFonts w:ascii="Tahoma" w:eastAsia="Times New Roman" w:hAnsi="Tahoma" w:cs="B Homa"/>
          <w:color w:val="000000"/>
          <w:sz w:val="28"/>
          <w:szCs w:val="28"/>
        </w:rPr>
      </w:pPr>
      <w:r w:rsidRPr="00E72B6B">
        <w:rPr>
          <w:rFonts w:ascii="Tahoma" w:eastAsia="Times New Roman" w:hAnsi="Tahoma" w:cs="B Homa"/>
          <w:noProof/>
          <w:color w:val="000000"/>
          <w:sz w:val="28"/>
          <w:szCs w:val="28"/>
        </w:rPr>
        <w:drawing>
          <wp:inline distT="0" distB="0" distL="0" distR="0">
            <wp:extent cx="1152525" cy="1200150"/>
            <wp:effectExtent l="0" t="0" r="9525" b="0"/>
            <wp:docPr id="6" name="Picture 6" descr="http://nursing.kaums.ac.ir/UploadedFiles/Pictures/arm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rsing.kaums.ac.ir/UploadedFiles/Pictures/arm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6B" w:rsidRPr="00E72B6B" w:rsidRDefault="00E72B6B" w:rsidP="00E72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b/>
          <w:bCs/>
          <w:color w:val="000080"/>
          <w:sz w:val="28"/>
          <w:szCs w:val="28"/>
          <w:rtl/>
        </w:rPr>
        <w:t xml:space="preserve">روش کار و فرآیند </w:t>
      </w:r>
      <w:bookmarkStart w:id="0" w:name="_GoBack"/>
      <w:r w:rsidRPr="00E72B6B">
        <w:rPr>
          <w:rFonts w:ascii="Tahoma" w:eastAsia="Times New Roman" w:hAnsi="Tahoma" w:cs="B Homa"/>
          <w:b/>
          <w:bCs/>
          <w:color w:val="000080"/>
          <w:sz w:val="28"/>
          <w:szCs w:val="28"/>
          <w:rtl/>
        </w:rPr>
        <w:t xml:space="preserve">حذف اضطراری </w:t>
      </w:r>
      <w:bookmarkEnd w:id="0"/>
      <w:r w:rsidRPr="00E72B6B">
        <w:rPr>
          <w:rFonts w:ascii="Tahoma" w:eastAsia="Times New Roman" w:hAnsi="Tahoma" w:cs="B Homa"/>
          <w:b/>
          <w:bCs/>
          <w:color w:val="000080"/>
          <w:sz w:val="28"/>
          <w:szCs w:val="28"/>
          <w:rtl/>
        </w:rPr>
        <w:t>دانشکده پرستاری و مامایی</w:t>
      </w:r>
    </w:p>
    <w:tbl>
      <w:tblPr>
        <w:bidiVisual/>
        <w:tblW w:w="91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</w:tblGrid>
      <w:tr w:rsidR="00E72B6B" w:rsidRPr="00E72B6B" w:rsidTr="00E72B6B">
        <w:trPr>
          <w:trHeight w:val="51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B6B" w:rsidRPr="00E72B6B" w:rsidRDefault="00E72B6B" w:rsidP="00E7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E72B6B">
              <w:rPr>
                <w:rFonts w:ascii="Cambria" w:eastAsia="Times New Roman" w:hAnsi="Cambria" w:cs="Cambria" w:hint="cs"/>
                <w:b/>
                <w:bCs/>
                <w:color w:val="B22222"/>
                <w:sz w:val="28"/>
                <w:szCs w:val="28"/>
                <w:rtl/>
              </w:rPr>
              <w:t> </w:t>
            </w:r>
            <w:r w:rsidRPr="00E72B6B">
              <w:rPr>
                <w:rFonts w:ascii="Tahoma" w:eastAsia="Times New Roman" w:hAnsi="Tahoma" w:cs="B Homa" w:hint="cs"/>
                <w:b/>
                <w:bCs/>
                <w:color w:val="B22222"/>
                <w:sz w:val="28"/>
                <w:szCs w:val="28"/>
                <w:rtl/>
              </w:rPr>
              <w:t>توجه</w:t>
            </w:r>
            <w:r w:rsidRPr="00E72B6B">
              <w:rPr>
                <w:rFonts w:ascii="Tahoma" w:eastAsia="Times New Roman" w:hAnsi="Tahoma" w:cs="B Homa"/>
                <w:b/>
                <w:bCs/>
                <w:color w:val="B22222"/>
                <w:sz w:val="28"/>
                <w:szCs w:val="28"/>
                <w:rtl/>
              </w:rPr>
              <w:t xml:space="preserve"> :</w:t>
            </w:r>
          </w:p>
          <w:p w:rsidR="00E72B6B" w:rsidRPr="00E72B6B" w:rsidRDefault="00E72B6B" w:rsidP="00E72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E72B6B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E72B6B">
              <w:rPr>
                <w:rFonts w:ascii="Times New Roman" w:eastAsia="Times New Roman" w:hAnsi="Times New Roman" w:cs="B Hom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 descr="http://edu.kaums.ac.ir/UploadedFiles/ballblue656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.kaums.ac.ir/UploadedFiles/ballblue656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6B">
              <w:rPr>
                <w:rFonts w:ascii="Times New Roman" w:eastAsia="Times New Roman" w:hAnsi="Times New Roman" w:cs="B Homa"/>
                <w:b/>
                <w:bCs/>
                <w:sz w:val="28"/>
                <w:szCs w:val="28"/>
                <w:rtl/>
              </w:rPr>
              <w:t>حذف اضطراری</w:t>
            </w:r>
            <w:r w:rsidRPr="00E72B6B">
              <w:rPr>
                <w:rFonts w:ascii="Cambria" w:eastAsia="Times New Roman" w:hAnsi="Cambria" w:cs="Cambria" w:hint="cs"/>
                <w:b/>
                <w:bCs/>
                <w:sz w:val="28"/>
                <w:szCs w:val="28"/>
                <w:rtl/>
              </w:rPr>
              <w:t> </w:t>
            </w:r>
            <w:r w:rsidRPr="00E72B6B">
              <w:rPr>
                <w:rFonts w:ascii="Times New Roman" w:eastAsia="Times New Roman" w:hAnsi="Times New Roman" w:cs="B Homa" w:hint="cs"/>
                <w:b/>
                <w:bCs/>
                <w:sz w:val="28"/>
                <w:szCs w:val="28"/>
                <w:rtl/>
              </w:rPr>
              <w:t>در</w:t>
            </w:r>
            <w:r w:rsidRPr="00E72B6B">
              <w:rPr>
                <w:rFonts w:ascii="Times New Roman" w:eastAsia="Times New Roman" w:hAnsi="Times New Roman" w:cs="B Homa"/>
                <w:b/>
                <w:bCs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b/>
                <w:bCs/>
                <w:sz w:val="28"/>
                <w:szCs w:val="28"/>
                <w:rtl/>
              </w:rPr>
              <w:t>هر</w:t>
            </w:r>
            <w:r w:rsidRPr="00E72B6B">
              <w:rPr>
                <w:rFonts w:ascii="Times New Roman" w:eastAsia="Times New Roman" w:hAnsi="Times New Roman" w:cs="B Homa"/>
                <w:b/>
                <w:bCs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b/>
                <w:bCs/>
                <w:sz w:val="28"/>
                <w:szCs w:val="28"/>
                <w:rtl/>
              </w:rPr>
              <w:t>نیمسال</w:t>
            </w:r>
            <w:r w:rsidRPr="00E72B6B">
              <w:rPr>
                <w:rFonts w:ascii="Times New Roman" w:eastAsia="Times New Roman" w:hAnsi="Times New Roman" w:cs="B Homa"/>
                <w:b/>
                <w:bCs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b/>
                <w:bCs/>
                <w:sz w:val="28"/>
                <w:szCs w:val="28"/>
                <w:rtl/>
              </w:rPr>
              <w:t>تحصیلی</w:t>
            </w:r>
          </w:p>
          <w:p w:rsidR="00E72B6B" w:rsidRPr="00E72B6B" w:rsidRDefault="00E72B6B" w:rsidP="00E72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>دانشجو در موارد خاص می تواند فقط یکی از دروس</w:t>
            </w:r>
            <w:r w:rsidRPr="00E72B6B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u w:val="single"/>
                <w:rtl/>
              </w:rPr>
              <w:t>نظری</w:t>
            </w:r>
            <w:r w:rsidRPr="00E72B6B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خود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را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با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تایید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گروه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آموزشی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مربوطه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حذف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کند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>.</w:t>
            </w:r>
          </w:p>
          <w:p w:rsidR="00E72B6B" w:rsidRPr="00E72B6B" w:rsidRDefault="00E72B6B" w:rsidP="00E72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E72B6B">
              <w:rPr>
                <w:rFonts w:ascii="Times New Roman" w:eastAsia="Times New Roman" w:hAnsi="Times New Roman" w:cs="B Homa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 descr="http://edu.kaums.ac.ir/UploadedFiles/ballblue656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kaums.ac.ir/UploadedFiles/ballblue656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6B">
              <w:rPr>
                <w:rFonts w:ascii="Times New Roman" w:eastAsia="Times New Roman" w:hAnsi="Times New Roman" w:cs="B Homa"/>
                <w:b/>
                <w:bCs/>
                <w:sz w:val="28"/>
                <w:szCs w:val="28"/>
                <w:rtl/>
              </w:rPr>
              <w:t>پیش نیازهای امکان استفاده از حذف اضطراری</w:t>
            </w:r>
          </w:p>
          <w:p w:rsidR="00E72B6B" w:rsidRPr="00E72B6B" w:rsidRDefault="00E72B6B" w:rsidP="00E72B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>غیبت دانشجو در آن درس بیش از 3/17 واحد (18</w:t>
            </w:r>
            <w:r w:rsidRPr="00E72B6B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٪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)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مجموع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ساعات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آن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درس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 xml:space="preserve"> </w:t>
            </w:r>
            <w:r w:rsidRPr="00E72B6B">
              <w:rPr>
                <w:rFonts w:ascii="Times New Roman" w:eastAsia="Times New Roman" w:hAnsi="Times New Roman" w:cs="B Homa" w:hint="cs"/>
                <w:sz w:val="28"/>
                <w:szCs w:val="28"/>
                <w:rtl/>
              </w:rPr>
              <w:t>نباشد</w:t>
            </w: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>.</w:t>
            </w:r>
          </w:p>
          <w:p w:rsidR="00E72B6B" w:rsidRPr="00E72B6B" w:rsidRDefault="00E72B6B" w:rsidP="00E72B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B Homa"/>
                <w:sz w:val="28"/>
                <w:szCs w:val="28"/>
                <w:rtl/>
              </w:rPr>
            </w:pPr>
            <w:r w:rsidRPr="00E72B6B">
              <w:rPr>
                <w:rFonts w:ascii="Times New Roman" w:eastAsia="Times New Roman" w:hAnsi="Times New Roman" w:cs="B Homa"/>
                <w:sz w:val="28"/>
                <w:szCs w:val="28"/>
                <w:rtl/>
              </w:rPr>
              <w:t>تعداد واحدهای باقیمانده وی از 12 واحد در دوره روزانه کمتر نشود .</w:t>
            </w:r>
          </w:p>
        </w:tc>
      </w:tr>
    </w:tbl>
    <w:p w:rsidR="00E72B6B" w:rsidRPr="00E72B6B" w:rsidRDefault="00E72B6B" w:rsidP="00E72B6B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noProof/>
          <w:color w:val="000000"/>
          <w:sz w:val="28"/>
          <w:szCs w:val="28"/>
        </w:rPr>
        <w:drawing>
          <wp:inline distT="0" distB="0" distL="0" distR="0">
            <wp:extent cx="95250" cy="95250"/>
            <wp:effectExtent l="0" t="0" r="0" b="0"/>
            <wp:docPr id="2" name="Picture 2" descr="http://edu.kaums.ac.ir/UploadedFiles/ballblue65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kaums.ac.ir/UploadedFiles/ballblue6569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6B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E72B6B">
        <w:rPr>
          <w:rFonts w:ascii="Tahoma" w:eastAsia="Times New Roman" w:hAnsi="Tahoma" w:cs="B Homa"/>
          <w:b/>
          <w:bCs/>
          <w:color w:val="000000"/>
          <w:sz w:val="28"/>
          <w:szCs w:val="28"/>
          <w:rtl/>
        </w:rPr>
        <w:t>مراحل حذف اضطراری</w:t>
      </w:r>
    </w:p>
    <w:p w:rsidR="00E72B6B" w:rsidRPr="00E72B6B" w:rsidRDefault="00E72B6B" w:rsidP="00E72B6B">
      <w:pPr>
        <w:numPr>
          <w:ilvl w:val="0"/>
          <w:numId w:val="2"/>
        </w:numPr>
        <w:shd w:val="clear" w:color="auto" w:fill="FFFFFF"/>
        <w:spacing w:after="0" w:line="240" w:lineRule="auto"/>
        <w:ind w:left="237"/>
        <w:jc w:val="both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color w:val="000000"/>
          <w:sz w:val="28"/>
          <w:szCs w:val="28"/>
          <w:rtl/>
        </w:rPr>
        <w:t>مراجعه دانشجویان به اداره آموزش دانشکده و رویت تقویم دانشگاهی جهت اخذ فرم حذف اضطراری</w:t>
      </w:r>
    </w:p>
    <w:p w:rsidR="00E72B6B" w:rsidRPr="00E72B6B" w:rsidRDefault="00E72B6B" w:rsidP="00E72B6B">
      <w:pPr>
        <w:numPr>
          <w:ilvl w:val="0"/>
          <w:numId w:val="2"/>
        </w:numPr>
        <w:shd w:val="clear" w:color="auto" w:fill="FFFFFF"/>
        <w:spacing w:after="0" w:line="240" w:lineRule="auto"/>
        <w:ind w:left="237"/>
        <w:jc w:val="both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color w:val="000000"/>
          <w:sz w:val="28"/>
          <w:szCs w:val="28"/>
          <w:rtl/>
        </w:rPr>
        <w:t>مراجعه دانشجو به استاددرس جهت بررسی تعداد غیبت های دانشجو و تایید فرم حذف اضطراری</w:t>
      </w:r>
    </w:p>
    <w:p w:rsidR="00E72B6B" w:rsidRPr="00E72B6B" w:rsidRDefault="00E72B6B" w:rsidP="00E72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b/>
          <w:bCs/>
          <w:color w:val="000000"/>
          <w:sz w:val="28"/>
          <w:szCs w:val="28"/>
          <w:rtl/>
        </w:rPr>
        <w:t>تذکر: تعداد غیبت دانشجو در درس مورد نظر نباید بیش از</w:t>
      </w:r>
      <w:r w:rsidRPr="00E72B6B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</w:t>
      </w:r>
      <w:r w:rsidRPr="00E72B6B">
        <w:rPr>
          <w:rFonts w:ascii="Tahoma" w:eastAsia="Times New Roman" w:hAnsi="Tahoma" w:cs="B Homa"/>
          <w:b/>
          <w:bCs/>
          <w:color w:val="000000"/>
          <w:sz w:val="28"/>
          <w:szCs w:val="28"/>
          <w:rtl/>
        </w:rPr>
        <w:t xml:space="preserve"> 3/17 </w:t>
      </w:r>
      <w:r w:rsidRPr="00E72B6B">
        <w:rPr>
          <w:rFonts w:ascii="Tahoma" w:eastAsia="Times New Roman" w:hAnsi="Tahoma" w:cs="B Homa" w:hint="cs"/>
          <w:b/>
          <w:bCs/>
          <w:color w:val="000000"/>
          <w:sz w:val="28"/>
          <w:szCs w:val="28"/>
          <w:rtl/>
        </w:rPr>
        <w:t>واحد</w:t>
      </w:r>
      <w:r w:rsidRPr="00E72B6B">
        <w:rPr>
          <w:rFonts w:ascii="Tahoma" w:eastAsia="Times New Roman" w:hAnsi="Tahoma" w:cs="B Homa"/>
          <w:b/>
          <w:bCs/>
          <w:color w:val="000000"/>
          <w:sz w:val="28"/>
          <w:szCs w:val="28"/>
          <w:rtl/>
        </w:rPr>
        <w:t xml:space="preserve"> (18</w:t>
      </w:r>
      <w:r w:rsidRPr="00E72B6B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٪</w:t>
      </w:r>
      <w:r w:rsidRPr="00E72B6B">
        <w:rPr>
          <w:rFonts w:ascii="Tahoma" w:eastAsia="Times New Roman" w:hAnsi="Tahoma" w:cs="B Homa"/>
          <w:b/>
          <w:bCs/>
          <w:color w:val="000000"/>
          <w:sz w:val="28"/>
          <w:szCs w:val="28"/>
          <w:rtl/>
        </w:rPr>
        <w:t xml:space="preserve">) </w:t>
      </w:r>
      <w:r w:rsidRPr="00E72B6B">
        <w:rPr>
          <w:rFonts w:ascii="Tahoma" w:eastAsia="Times New Roman" w:hAnsi="Tahoma" w:cs="B Homa" w:hint="cs"/>
          <w:b/>
          <w:bCs/>
          <w:color w:val="000000"/>
          <w:sz w:val="28"/>
          <w:szCs w:val="28"/>
          <w:rtl/>
        </w:rPr>
        <w:t>مجمو</w:t>
      </w:r>
      <w:r w:rsidRPr="00E72B6B">
        <w:rPr>
          <w:rFonts w:ascii="Tahoma" w:eastAsia="Times New Roman" w:hAnsi="Tahoma" w:cs="B Homa"/>
          <w:b/>
          <w:bCs/>
          <w:color w:val="000000"/>
          <w:sz w:val="28"/>
          <w:szCs w:val="28"/>
          <w:rtl/>
        </w:rPr>
        <w:t>ع ساعات آن درس باشد.</w:t>
      </w:r>
      <w:r w:rsidRPr="00E72B6B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</w:t>
      </w:r>
    </w:p>
    <w:p w:rsidR="00E72B6B" w:rsidRPr="00E72B6B" w:rsidRDefault="00E72B6B" w:rsidP="00E72B6B">
      <w:pPr>
        <w:numPr>
          <w:ilvl w:val="0"/>
          <w:numId w:val="3"/>
        </w:numPr>
        <w:shd w:val="clear" w:color="auto" w:fill="FFFFFF"/>
        <w:spacing w:after="0" w:line="240" w:lineRule="auto"/>
        <w:ind w:left="237"/>
        <w:jc w:val="both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color w:val="000000"/>
          <w:sz w:val="28"/>
          <w:szCs w:val="28"/>
          <w:rtl/>
        </w:rPr>
        <w:t>مراجعه دانشجو به استاد مشاور تحصیلی جهت بررسی شرایط ذیل</w:t>
      </w:r>
      <w:r w:rsidRPr="00E72B6B">
        <w:rPr>
          <w:rFonts w:ascii="Tahoma" w:eastAsia="Times New Roman" w:hAnsi="Tahoma" w:cs="B Homa"/>
          <w:color w:val="000000"/>
          <w:sz w:val="28"/>
          <w:szCs w:val="28"/>
        </w:rPr>
        <w:t>:</w:t>
      </w:r>
    </w:p>
    <w:p w:rsidR="00E72B6B" w:rsidRPr="00E72B6B" w:rsidRDefault="00E72B6B" w:rsidP="00E72B6B">
      <w:pPr>
        <w:numPr>
          <w:ilvl w:val="0"/>
          <w:numId w:val="3"/>
        </w:numPr>
        <w:shd w:val="clear" w:color="auto" w:fill="FFFFFF"/>
        <w:spacing w:after="0" w:line="240" w:lineRule="auto"/>
        <w:ind w:left="237"/>
        <w:jc w:val="both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color w:val="000000"/>
          <w:sz w:val="28"/>
          <w:szCs w:val="28"/>
          <w:rtl/>
        </w:rPr>
        <w:t>تعداد واحدهای باقیمانده دانشجوی متقاضی حذف اضطراری در ترم تحصیلی از 12 واحد کمتر نشود.</w:t>
      </w:r>
    </w:p>
    <w:p w:rsidR="00E72B6B" w:rsidRPr="00E72B6B" w:rsidRDefault="00E72B6B" w:rsidP="00E72B6B">
      <w:pPr>
        <w:numPr>
          <w:ilvl w:val="0"/>
          <w:numId w:val="3"/>
        </w:numPr>
        <w:shd w:val="clear" w:color="auto" w:fill="FFFFFF"/>
        <w:spacing w:after="0" w:line="240" w:lineRule="auto"/>
        <w:ind w:left="237"/>
        <w:jc w:val="both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color w:val="000000"/>
          <w:sz w:val="28"/>
          <w:szCs w:val="28"/>
          <w:rtl/>
        </w:rPr>
        <w:t>درسی که دانشجو تقاضای حذف آن را دارد</w:t>
      </w:r>
      <w:r w:rsidRPr="00E72B6B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E72B6B">
        <w:rPr>
          <w:rFonts w:ascii="Tahoma" w:eastAsia="Times New Roman" w:hAnsi="Tahoma" w:cs="B Homa"/>
          <w:b/>
          <w:bCs/>
          <w:color w:val="000000"/>
          <w:sz w:val="28"/>
          <w:szCs w:val="28"/>
          <w:u w:val="single"/>
          <w:rtl/>
        </w:rPr>
        <w:t>تئوری</w:t>
      </w:r>
      <w:r w:rsidRPr="00E72B6B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E72B6B">
        <w:rPr>
          <w:rFonts w:ascii="Tahoma" w:eastAsia="Times New Roman" w:hAnsi="Tahoma" w:cs="B Homa" w:hint="cs"/>
          <w:color w:val="000000"/>
          <w:sz w:val="28"/>
          <w:szCs w:val="28"/>
          <w:rtl/>
        </w:rPr>
        <w:t>باشد</w:t>
      </w:r>
      <w:r w:rsidRPr="00E72B6B">
        <w:rPr>
          <w:rFonts w:ascii="Tahoma" w:eastAsia="Times New Roman" w:hAnsi="Tahoma" w:cs="B Homa"/>
          <w:color w:val="000000"/>
          <w:sz w:val="28"/>
          <w:szCs w:val="28"/>
          <w:rtl/>
        </w:rPr>
        <w:t xml:space="preserve"> .</w:t>
      </w:r>
    </w:p>
    <w:p w:rsidR="00E72B6B" w:rsidRPr="00E72B6B" w:rsidRDefault="00E72B6B" w:rsidP="00E72B6B">
      <w:pPr>
        <w:numPr>
          <w:ilvl w:val="0"/>
          <w:numId w:val="3"/>
        </w:numPr>
        <w:shd w:val="clear" w:color="auto" w:fill="FFFFFF"/>
        <w:spacing w:after="0" w:line="240" w:lineRule="auto"/>
        <w:ind w:left="237"/>
        <w:jc w:val="both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color w:val="000000"/>
          <w:sz w:val="28"/>
          <w:szCs w:val="28"/>
          <w:rtl/>
        </w:rPr>
        <w:t>تایید فرم توسط استاد مشاور تحصیلی در صورت رعایت شرایط فوق</w:t>
      </w:r>
    </w:p>
    <w:p w:rsidR="00E72B6B" w:rsidRPr="00E72B6B" w:rsidRDefault="00E72B6B" w:rsidP="00E72B6B">
      <w:pPr>
        <w:numPr>
          <w:ilvl w:val="0"/>
          <w:numId w:val="3"/>
        </w:numPr>
        <w:shd w:val="clear" w:color="auto" w:fill="FFFFFF"/>
        <w:spacing w:after="0" w:line="240" w:lineRule="auto"/>
        <w:ind w:left="237"/>
        <w:jc w:val="both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color w:val="000000"/>
          <w:sz w:val="28"/>
          <w:szCs w:val="28"/>
          <w:rtl/>
        </w:rPr>
        <w:t>ارائه فرم به اداره آموزش دانشکده توسط دانشجو</w:t>
      </w:r>
    </w:p>
    <w:p w:rsidR="00E72B6B" w:rsidRPr="00E72B6B" w:rsidRDefault="00E72B6B" w:rsidP="00E72B6B">
      <w:pPr>
        <w:numPr>
          <w:ilvl w:val="0"/>
          <w:numId w:val="3"/>
        </w:numPr>
        <w:shd w:val="clear" w:color="auto" w:fill="FFFFFF"/>
        <w:spacing w:after="0" w:line="240" w:lineRule="auto"/>
        <w:ind w:left="237"/>
        <w:jc w:val="both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color w:val="000000"/>
          <w:sz w:val="28"/>
          <w:szCs w:val="28"/>
          <w:rtl/>
        </w:rPr>
        <w:t>حذف درس در سیستم انتخاب واحد اینترنتی (سما) توسط آموزش</w:t>
      </w:r>
    </w:p>
    <w:p w:rsidR="00E72B6B" w:rsidRPr="00E72B6B" w:rsidRDefault="00E72B6B" w:rsidP="00E72B6B">
      <w:pPr>
        <w:numPr>
          <w:ilvl w:val="0"/>
          <w:numId w:val="3"/>
        </w:numPr>
        <w:shd w:val="clear" w:color="auto" w:fill="FFFFFF"/>
        <w:spacing w:after="0" w:line="240" w:lineRule="auto"/>
        <w:ind w:left="237"/>
        <w:jc w:val="both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color w:val="000000"/>
          <w:sz w:val="28"/>
          <w:szCs w:val="28"/>
          <w:rtl/>
        </w:rPr>
        <w:t>بایگانی فرم مربوطه در پرونده دانشجو توسط اداره آموزش دانشکده</w:t>
      </w:r>
    </w:p>
    <w:p w:rsidR="00E72B6B" w:rsidRPr="00E72B6B" w:rsidRDefault="00E72B6B" w:rsidP="00E72B6B">
      <w:pPr>
        <w:shd w:val="clear" w:color="auto" w:fill="FFFFFF"/>
        <w:spacing w:before="100" w:beforeAutospacing="1" w:after="100" w:afterAutospacing="1" w:line="240" w:lineRule="auto"/>
        <w:ind w:left="237"/>
        <w:jc w:val="both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</w:p>
    <w:p w:rsidR="00E72B6B" w:rsidRPr="00E72B6B" w:rsidRDefault="00E72B6B" w:rsidP="00E72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Homa"/>
          <w:color w:val="000000"/>
          <w:sz w:val="28"/>
          <w:szCs w:val="28"/>
          <w:rtl/>
        </w:rPr>
      </w:pPr>
      <w:r w:rsidRPr="00E72B6B">
        <w:rPr>
          <w:rFonts w:ascii="Tahoma" w:eastAsia="Times New Roman" w:hAnsi="Tahoma" w:cs="B Homa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paramedicine.kaums.ac.ir/UploadedFiles/homenews_divi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6C9B3A" id="Rectangle 1" o:spid="_x0000_s1026" alt="http://paramedicine.kaums.ac.ir/UploadedFiles/homenews_divid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ICyTrnAgAAAQYAAA4AAAAAAAAAAAAA&#10;AAAALgIAAGRycy9lMm9Eb2MueG1sUEsBAi0AFAAGAAgAAAAhAEyg6SzYAAAAAwEAAA8AAAAAAAAA&#10;AAAAAAAAQQUAAGRycy9kb3ducmV2LnhtbFBLBQYAAAAABAAEAPMAAABG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977060" w:rsidRPr="00E72B6B" w:rsidRDefault="00977060">
      <w:pPr>
        <w:rPr>
          <w:rFonts w:cs="B Homa" w:hint="cs"/>
          <w:sz w:val="28"/>
          <w:szCs w:val="28"/>
          <w:rtl/>
        </w:rPr>
      </w:pPr>
    </w:p>
    <w:sectPr w:rsidR="00977060" w:rsidRPr="00E72B6B" w:rsidSect="00E72B6B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5ED"/>
    <w:multiLevelType w:val="multilevel"/>
    <w:tmpl w:val="B6A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57823"/>
    <w:multiLevelType w:val="multilevel"/>
    <w:tmpl w:val="701A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E2A34"/>
    <w:multiLevelType w:val="multilevel"/>
    <w:tmpl w:val="A158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6"/>
    <w:rsid w:val="00977060"/>
    <w:rsid w:val="00E72B6B"/>
    <w:rsid w:val="00F83A12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498377E"/>
  <w15:chartTrackingRefBased/>
  <w15:docId w15:val="{E1F0AB26-D00F-4D87-8030-111AE86D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B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abolghasemi-zo</dc:creator>
  <cp:keywords/>
  <dc:description/>
  <cp:lastModifiedBy>abolghasemi-zo</cp:lastModifiedBy>
  <cp:revision>2</cp:revision>
  <dcterms:created xsi:type="dcterms:W3CDTF">2023-02-25T08:21:00Z</dcterms:created>
  <dcterms:modified xsi:type="dcterms:W3CDTF">2023-02-25T08:21:00Z</dcterms:modified>
</cp:coreProperties>
</file>